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1B25EE" w14:textId="77777777" w:rsidR="006734CD" w:rsidRPr="00FA5EF4" w:rsidRDefault="006734CD" w:rsidP="006734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2B8AD3F5" w14:textId="77777777" w:rsidR="006734CD" w:rsidRPr="00FA5EF4" w:rsidRDefault="006734CD" w:rsidP="006734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>
        <w:rPr>
          <w:rFonts w:ascii="Corbel" w:hAnsi="Corbel"/>
          <w:b/>
          <w:smallCaps/>
          <w:sz w:val="24"/>
          <w:szCs w:val="24"/>
        </w:rPr>
        <w:t>2020/21 do 2024/25</w:t>
      </w:r>
    </w:p>
    <w:p w14:paraId="07F23633" w14:textId="1F95E0D4" w:rsidR="006734CD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</w:t>
      </w:r>
      <w:r w:rsidR="0014404C">
        <w:rPr>
          <w:rFonts w:ascii="Corbel" w:hAnsi="Corbel"/>
          <w:i/>
          <w:sz w:val="24"/>
          <w:szCs w:val="24"/>
        </w:rPr>
        <w:tab/>
      </w:r>
      <w:r w:rsidR="0014404C">
        <w:rPr>
          <w:rFonts w:ascii="Corbel" w:hAnsi="Corbel"/>
          <w:i/>
          <w:sz w:val="24"/>
          <w:szCs w:val="24"/>
        </w:rPr>
        <w:tab/>
      </w:r>
      <w:r w:rsidR="0014404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E57C3DF" w14:textId="77777777" w:rsidR="006734CD" w:rsidRPr="00FA5EF4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215EDFC" w14:textId="292C740A" w:rsidR="006734CD" w:rsidRPr="00FA5EF4" w:rsidRDefault="006734CD" w:rsidP="006734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2020/2021</w:t>
      </w:r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36F4875" w:rsidR="0085747A" w:rsidRPr="0014404C" w:rsidRDefault="002E4478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14404C">
              <w:rPr>
                <w:color w:val="auto"/>
                <w:sz w:val="22"/>
              </w:rPr>
              <w:t>Dogmatyka praw człowieka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1354E943" w:rsidR="0061607B" w:rsidRPr="00891EC1" w:rsidRDefault="002E4478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PRP60</w:t>
            </w: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73E5ADD9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 Nauk Prawnych/Zakład Prawa Konstytucyjnego i Praw Człowieka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642D0B65" w:rsidR="0061607B" w:rsidRPr="0061607B" w:rsidRDefault="00BE3699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4DEFE56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61DBD66E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C54AE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48E6E03" w:rsidR="0061607B" w:rsidRPr="0061607B" w:rsidRDefault="006A2FC9" w:rsidP="000F6C6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hab. Radosław Grabowski</w:t>
            </w:r>
            <w:r w:rsidR="00F17472">
              <w:rPr>
                <w:b w:val="0"/>
                <w:color w:val="auto"/>
                <w:sz w:val="22"/>
              </w:rPr>
              <w:t xml:space="preserve">, </w:t>
            </w:r>
            <w:r w:rsidR="00F17472" w:rsidRPr="00F17472">
              <w:rPr>
                <w:b w:val="0"/>
                <w:bCs/>
                <w:sz w:val="22"/>
              </w:rPr>
              <w:t>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D341CD" w14:textId="10AD1E0C" w:rsidR="00891EC1" w:rsidRPr="00E67D93" w:rsidRDefault="00891EC1" w:rsidP="00E67D93">
            <w:pPr>
              <w:pStyle w:val="Bezodstpw"/>
              <w:rPr>
                <w:rFonts w:ascii="Times New Roman" w:hAnsi="Times New Roman"/>
              </w:rPr>
            </w:pPr>
            <w:r w:rsidRPr="00E67D93">
              <w:rPr>
                <w:rFonts w:ascii="Times New Roman" w:hAnsi="Times New Roman"/>
              </w:rPr>
              <w:t>Prof. dr hab. Halina Zięba – Załucka (wykład)</w:t>
            </w:r>
          </w:p>
          <w:p w14:paraId="56490CEF" w14:textId="0D0CB047" w:rsidR="0061607B" w:rsidRPr="0061607B" w:rsidRDefault="00891EC1" w:rsidP="00E67D93">
            <w:pPr>
              <w:pStyle w:val="Bezodstpw"/>
            </w:pPr>
            <w:r w:rsidRPr="00E67D93">
              <w:rPr>
                <w:rFonts w:ascii="Times New Roman" w:hAnsi="Times New Roman"/>
              </w:rPr>
              <w:t xml:space="preserve">Dr Joanna </w:t>
            </w:r>
            <w:proofErr w:type="spellStart"/>
            <w:r w:rsidRPr="00E67D93">
              <w:rPr>
                <w:rFonts w:ascii="Times New Roman" w:hAnsi="Times New Roman"/>
              </w:rPr>
              <w:t>Uliasz</w:t>
            </w:r>
            <w:proofErr w:type="spellEnd"/>
            <w:r w:rsidRPr="00E67D93">
              <w:rPr>
                <w:rFonts w:ascii="Times New Roman" w:hAnsi="Times New Roman"/>
              </w:rPr>
              <w:t xml:space="preserve"> (ćwiczenia)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611F1E9" w:rsidR="00015B8F" w:rsidRPr="004B73C1" w:rsidRDefault="00E930A1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1419E7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0506C15E" w:rsidR="00015B8F" w:rsidRPr="004B73C1" w:rsidRDefault="0061607B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7B9E5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713EB282" w:rsidR="0085747A" w:rsidRPr="009C54AE" w:rsidRDefault="00317F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BDCA75" w14:textId="352B7D1B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przedmiotu (po wykładzie): egzamin pisemny - pytania testowe oraz pytania otwarte</w:t>
      </w:r>
    </w:p>
    <w:p w14:paraId="070CCCBD" w14:textId="77777777" w:rsidR="009C0F07" w:rsidRPr="009C0F07" w:rsidRDefault="009C0F07" w:rsidP="009C0F07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>Forma zaliczenia ćwiczeń: kolokwium - pytania testowe oraz pytania otwarte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EC015A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A0ACD3B" w14:textId="77777777" w:rsidR="0014404C" w:rsidRPr="009C54AE" w:rsidRDefault="0014404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509873" w14:textId="77777777" w:rsidTr="00745302">
        <w:tc>
          <w:tcPr>
            <w:tcW w:w="9670" w:type="dxa"/>
          </w:tcPr>
          <w:p w14:paraId="0BF58DE1" w14:textId="29931373" w:rsidR="0085747A" w:rsidRPr="00E930A1" w:rsidRDefault="0061607B" w:rsidP="009C54AE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3CF563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7B702121" w:rsidR="0085747A" w:rsidRPr="00C05F44" w:rsidRDefault="0014404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FE71488" w14:textId="77777777" w:rsidTr="00923D7D">
        <w:tc>
          <w:tcPr>
            <w:tcW w:w="851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41EB26" w14:textId="3A9455DF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9C0F07" w:rsidRPr="005B0636">
              <w:rPr>
                <w:b w:val="0"/>
                <w:iCs/>
              </w:rPr>
              <w:t>Dogmatyka praw człowieka</w:t>
            </w:r>
            <w:r w:rsidRPr="005B0636">
              <w:rPr>
                <w:b w:val="0"/>
                <w:iCs/>
              </w:rPr>
              <w:t>” jest przybliżenie studentom teoretycznej (historia idei praw człowieka, geneza poszczególnych praw i wolności )  i praktycznej (orzecznictwo Trybunału Konstytucyjnego) wiedzy z zakresu ochrony praw i wolności człowieka i obywatela gwarantowanych Konstytucją Rzeczypospolitej Polskiej z dnia 2 kwietnia 1997 r.</w:t>
            </w:r>
          </w:p>
        </w:tc>
      </w:tr>
      <w:tr w:rsidR="0085747A" w:rsidRPr="009C54AE" w14:paraId="0F2FAE1B" w14:textId="77777777" w:rsidTr="00923D7D">
        <w:tc>
          <w:tcPr>
            <w:tcW w:w="851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40920B" w14:textId="1F2C2F80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  <w:tr w:rsidR="0085747A" w:rsidRPr="009C54AE" w14:paraId="13BA28D0" w14:textId="77777777" w:rsidTr="00923D7D">
        <w:tc>
          <w:tcPr>
            <w:tcW w:w="851" w:type="dxa"/>
            <w:vAlign w:val="center"/>
          </w:tcPr>
          <w:p w14:paraId="3336E9E5" w14:textId="0599CB87" w:rsidR="0085747A" w:rsidRPr="009C54AE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7D6D9" w14:textId="22BC8532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zapoznanie studenta z pojęciem praw i wolności I, II i III generacji</w:t>
            </w:r>
          </w:p>
        </w:tc>
      </w:tr>
      <w:tr w:rsidR="005B0636" w:rsidRPr="009C54AE" w14:paraId="258B754F" w14:textId="77777777" w:rsidTr="00923D7D">
        <w:tc>
          <w:tcPr>
            <w:tcW w:w="851" w:type="dxa"/>
            <w:vAlign w:val="center"/>
          </w:tcPr>
          <w:p w14:paraId="6655B7FB" w14:textId="559E14E3" w:rsid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17FF94B" w14:textId="38ABE050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analizy aktów prawnych dedykowanych prawom człowieka</w:t>
            </w:r>
          </w:p>
        </w:tc>
      </w:tr>
      <w:tr w:rsidR="005B0636" w:rsidRPr="009C54AE" w14:paraId="345A2C7B" w14:textId="77777777" w:rsidTr="00923D7D">
        <w:tc>
          <w:tcPr>
            <w:tcW w:w="851" w:type="dxa"/>
            <w:vAlign w:val="center"/>
          </w:tcPr>
          <w:p w14:paraId="01C29FFD" w14:textId="1BA1B86A" w:rsid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80701F" w14:textId="147235DB" w:rsidR="005B0636" w:rsidRPr="005B0636" w:rsidRDefault="005B063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</w:rPr>
            </w:pPr>
            <w:r w:rsidRPr="005B0636">
              <w:rPr>
                <w:b w:val="0"/>
                <w:iCs/>
              </w:rPr>
              <w:t>Celem kursu jest wykształcenie u studenta umiejętności wskazywania adekwatnego środka ochrony naruszonego prawa lub wolności oraz wskazywania sposobów i trybu jego zastosowania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5281"/>
        <w:gridCol w:w="2676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4136345B" w:rsidR="0085747A" w:rsidRPr="009C0F07" w:rsidRDefault="009C0F07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65CEA460" w14:textId="0EF594D7" w:rsidR="00C133CD" w:rsidRPr="00134FAF" w:rsidRDefault="00134FAF" w:rsidP="00057A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34FAF">
              <w:rPr>
                <w:b w:val="0"/>
                <w:bCs/>
              </w:rPr>
              <w:t>K_W01,K_W06,K_W07, K_W08,K_W12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1C16F416" w:rsidR="0085747A" w:rsidRPr="009C0F07" w:rsidRDefault="009C0F07" w:rsidP="009C0F0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2D86D031" w14:textId="327C0B31" w:rsidR="0085747A" w:rsidRPr="00134FAF" w:rsidRDefault="00134FAF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34FAF">
              <w:rPr>
                <w:b w:val="0"/>
                <w:bCs/>
              </w:rPr>
              <w:t>K_U01, K_U02,K_U05,K_U06, K_U08,K_U09,K_U10, K_U17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5009C759" w:rsidR="0085747A" w:rsidRPr="009C0F07" w:rsidRDefault="009C0F0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12D03FEC" w14:textId="2267EE66" w:rsidR="00B1555F" w:rsidRDefault="00134FAF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34FAF">
              <w:rPr>
                <w:b w:val="0"/>
                <w:bCs/>
              </w:rPr>
              <w:t>K_K01,K_K03 , K_K04,K_K05,K_K10</w:t>
            </w:r>
          </w:p>
          <w:p w14:paraId="429F4EA9" w14:textId="601C788D" w:rsidR="00057AD0" w:rsidRPr="003D1064" w:rsidRDefault="00057AD0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08F39950" w14:textId="348453A0" w:rsidR="002647B4" w:rsidRPr="002647B4" w:rsidRDefault="002647B4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Zagadnienia wstępne dotyczące treści konstytucji oraz zasad ustrojowych – 2 godziny</w:t>
            </w:r>
          </w:p>
          <w:p w14:paraId="0456B401" w14:textId="5D9DC74C" w:rsidR="009205E8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– </w:t>
            </w:r>
            <w:r w:rsidR="009C0F07">
              <w:rPr>
                <w:rFonts w:ascii="Times New Roman" w:eastAsia="Cambria" w:hAnsi="Times New Roman"/>
              </w:rPr>
              <w:t>1</w:t>
            </w:r>
            <w:r w:rsidRPr="00607EFA">
              <w:rPr>
                <w:rFonts w:ascii="Times New Roman" w:eastAsia="Cambria" w:hAnsi="Times New Roman"/>
              </w:rPr>
              <w:t xml:space="preserve"> godzin</w:t>
            </w:r>
            <w:r w:rsidR="009C0F07">
              <w:rPr>
                <w:rFonts w:ascii="Times New Roman" w:eastAsia="Cambria" w:hAnsi="Times New Roman"/>
              </w:rPr>
              <w:t>a</w:t>
            </w:r>
          </w:p>
          <w:p w14:paraId="169F0447" w14:textId="7A30CCCD" w:rsidR="009C0F07" w:rsidRPr="009C0F07" w:rsidRDefault="009C0F07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>praw i wolności człowieka – 1 godzina</w:t>
            </w:r>
          </w:p>
          <w:p w14:paraId="0D4448C8" w14:textId="62B6EA72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</w:t>
            </w:r>
            <w:r w:rsidR="00607EFA" w:rsidRPr="00607EFA">
              <w:rPr>
                <w:rFonts w:ascii="Times New Roman" w:eastAsia="Cambria" w:hAnsi="Times New Roman"/>
              </w:rPr>
              <w:t>. Definicja praw podmiotowych</w:t>
            </w:r>
            <w:r w:rsidRPr="00607EFA">
              <w:rPr>
                <w:rFonts w:ascii="Times New Roman" w:eastAsia="Cambria" w:hAnsi="Times New Roman"/>
              </w:rPr>
              <w:t xml:space="preserve"> – 1 godzina</w:t>
            </w:r>
          </w:p>
          <w:p w14:paraId="0FA8DFE6" w14:textId="7A9FBEB1" w:rsidR="009205E8" w:rsidRPr="00607EFA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>Konstytucyjne zasady ogólne dotyczące wolności i praw jednostki (Zasada godności, zasada wolności, zasada równości oraz konstytucyjna klauzula antydyskryminacyjna )</w:t>
            </w:r>
            <w:r w:rsidR="009205E8" w:rsidRPr="00607EFA">
              <w:rPr>
                <w:rFonts w:ascii="Times New Roman" w:eastAsia="Cambria" w:hAnsi="Times New Roman"/>
              </w:rPr>
              <w:t xml:space="preserve"> – 1 godziny </w:t>
            </w:r>
          </w:p>
          <w:p w14:paraId="568D2667" w14:textId="322F0EFC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Konstytucyjna ochrona praw i wolności osobistych – </w:t>
            </w:r>
            <w:r w:rsidR="00607EFA" w:rsidRPr="00607EFA">
              <w:rPr>
                <w:rFonts w:ascii="Times New Roman" w:eastAsia="Cambria" w:hAnsi="Times New Roman"/>
              </w:rPr>
              <w:t>2</w:t>
            </w:r>
            <w:r w:rsidRPr="00607EFA">
              <w:rPr>
                <w:rFonts w:ascii="Times New Roman" w:eastAsia="Cambria" w:hAnsi="Times New Roman"/>
              </w:rPr>
              <w:t xml:space="preserve"> godziny</w:t>
            </w:r>
          </w:p>
          <w:p w14:paraId="0007201A" w14:textId="1BA5D83D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politycznych – 2 godziny</w:t>
            </w:r>
          </w:p>
          <w:p w14:paraId="2C674164" w14:textId="1E275BFC" w:rsidR="009205E8" w:rsidRPr="00607EFA" w:rsidRDefault="009205E8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Konstytucyjna ochrona praw i wolności ekonomicznych, socjalnych i kulturalnych – 2 godziny</w:t>
            </w:r>
          </w:p>
          <w:p w14:paraId="104458CC" w14:textId="4238CA86" w:rsidR="009205E8" w:rsidRPr="00607EFA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o</w:t>
            </w:r>
            <w:r w:rsidR="009205E8" w:rsidRPr="00607EFA">
              <w:rPr>
                <w:rFonts w:ascii="Times New Roman" w:eastAsia="Cambria" w:hAnsi="Times New Roman"/>
              </w:rPr>
              <w:t xml:space="preserve">bowiązki </w:t>
            </w:r>
            <w:r w:rsidRPr="00607EFA">
              <w:rPr>
                <w:rFonts w:ascii="Times New Roman" w:eastAsia="Cambria" w:hAnsi="Times New Roman"/>
              </w:rPr>
              <w:t xml:space="preserve">jednostki </w:t>
            </w:r>
            <w:r w:rsidR="009205E8" w:rsidRPr="00607EFA">
              <w:rPr>
                <w:rFonts w:ascii="Times New Roman" w:eastAsia="Cambria" w:hAnsi="Times New Roman"/>
              </w:rPr>
              <w:t>– 1 godzina</w:t>
            </w:r>
          </w:p>
          <w:p w14:paraId="78ED5485" w14:textId="57747308" w:rsidR="00607EFA" w:rsidRPr="002647B4" w:rsidRDefault="00607EFA" w:rsidP="002647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Konstytucyjne ś</w:t>
            </w:r>
            <w:r w:rsidR="009205E8" w:rsidRPr="00607EFA">
              <w:rPr>
                <w:rFonts w:ascii="Times New Roman" w:eastAsia="Cambria" w:hAnsi="Times New Roman"/>
              </w:rPr>
              <w:t>rodki ochrony praw człowieka i obywatela – 2 godziny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65F26CE6" w:rsidR="00607EFA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Krajowe i międzynarodowe źródła praw człowieka. Wprowadzenie do problematyki przedmiotu – 1 godzina</w:t>
            </w:r>
          </w:p>
          <w:p w14:paraId="2048A346" w14:textId="6F7EFD70" w:rsidR="002647B4" w:rsidRPr="00061371" w:rsidRDefault="002647B4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Konstytucyjna z</w:t>
            </w:r>
            <w:r w:rsidRPr="00607EFA">
              <w:rPr>
                <w:rFonts w:ascii="Times New Roman" w:eastAsia="Cambria" w:hAnsi="Times New Roman"/>
              </w:rPr>
              <w:t>asada godności, zasada wolności, zasada równości oraz klauzula antydyskryminacyjna</w:t>
            </w:r>
            <w:r>
              <w:rPr>
                <w:rFonts w:ascii="Times New Roman" w:eastAsia="Cambria" w:hAnsi="Times New Roman"/>
              </w:rPr>
              <w:t xml:space="preserve"> – 1 godzina</w:t>
            </w:r>
          </w:p>
          <w:p w14:paraId="56BFFC23" w14:textId="77777777" w:rsidR="00607EFA" w:rsidRPr="00061371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ochrona  życia (art. 38 Konstytucji) – 2 godziny</w:t>
            </w:r>
          </w:p>
          <w:p w14:paraId="03F8CDB1" w14:textId="52DC778E" w:rsidR="00607EFA" w:rsidRPr="00061371" w:rsidRDefault="00607EFA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Zakaz tortur oraz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okrutnego, nieludzkiego lub poniżającego traktowania i karania (art. 40 Konstytucji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) – </w:t>
            </w:r>
            <w:r w:rsidR="002647B4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  <w:r w:rsidR="00061371" w:rsidRPr="0006137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godzin</w:t>
            </w:r>
            <w:r w:rsidR="002647B4"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</w:p>
          <w:p w14:paraId="313B0AC7" w14:textId="4CF574A6" w:rsidR="00061371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14:paraId="2E175F67" w14:textId="77777777" w:rsidR="00607EFA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>Konstytucyjna gwarancja wolności sumienia i religii (art. 53 Konstytucji) – 2 godziny</w:t>
            </w:r>
          </w:p>
          <w:p w14:paraId="5FC47678" w14:textId="77777777" w:rsidR="00061371" w:rsidRPr="00061371" w:rsidRDefault="00061371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061371">
              <w:rPr>
                <w:rFonts w:ascii="Times New Roman" w:hAnsi="Times New Roman"/>
              </w:rPr>
              <w:t xml:space="preserve">Konstytucyjna 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14:paraId="0F826A30" w14:textId="192CD27D" w:rsidR="00061371" w:rsidRPr="009C54AE" w:rsidRDefault="00061371" w:rsidP="0006137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Skarga konstytucyjna oraz prawo do wystąpienia do Rzecznika Praw Obywatelskich z wnioskiem o pomoc w ochronie wł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a</w:t>
            </w:r>
            <w:r w:rsidRPr="00061371">
              <w:rPr>
                <w:rFonts w:ascii="Times New Roman" w:hAnsi="Times New Roman"/>
                <w:color w:val="000000"/>
                <w:shd w:val="clear" w:color="auto" w:fill="FFFFFF"/>
              </w:rPr>
              <w:t>snych wolności lub praw naruszonych przez organy władzy publicznej – 2 godziny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B30D8" w14:textId="60926E63" w:rsidR="00145144" w:rsidRPr="001B5203" w:rsidRDefault="00166F29" w:rsidP="001B5203">
      <w:pPr>
        <w:pStyle w:val="Punktygwne"/>
        <w:numPr>
          <w:ilvl w:val="0"/>
          <w:numId w:val="4"/>
        </w:numPr>
        <w:spacing w:before="0" w:after="0"/>
        <w:jc w:val="both"/>
        <w:rPr>
          <w:b w:val="0"/>
          <w:smallCaps w:val="0"/>
          <w:sz w:val="22"/>
        </w:rPr>
      </w:pPr>
      <w:r w:rsidRPr="001B5203">
        <w:rPr>
          <w:b w:val="0"/>
          <w:smallCaps w:val="0"/>
          <w:sz w:val="22"/>
        </w:rPr>
        <w:t>Wykład problemowy</w:t>
      </w:r>
      <w:r w:rsidR="0052657A" w:rsidRPr="001B5203">
        <w:rPr>
          <w:b w:val="0"/>
          <w:smallCaps w:val="0"/>
          <w:sz w:val="22"/>
        </w:rPr>
        <w:t xml:space="preserve"> </w:t>
      </w:r>
      <w:r w:rsidR="0052657A" w:rsidRPr="001B5203">
        <w:rPr>
          <w:b w:val="0"/>
          <w:smallCaps w:val="0"/>
          <w:szCs w:val="24"/>
        </w:rPr>
        <w:t>z prezentacją multimedialną</w:t>
      </w:r>
      <w:r w:rsidR="00E930A1" w:rsidRPr="001B5203">
        <w:rPr>
          <w:b w:val="0"/>
          <w:smallCaps w:val="0"/>
          <w:sz w:val="22"/>
        </w:rPr>
        <w:t>. W trakcie wykładu szczególny nacisk położony jest</w:t>
      </w:r>
      <w:r w:rsidR="009C0F07" w:rsidRPr="001B5203">
        <w:rPr>
          <w:b w:val="0"/>
          <w:smallCaps w:val="0"/>
          <w:sz w:val="22"/>
        </w:rPr>
        <w:t xml:space="preserve"> omawianie </w:t>
      </w:r>
      <w:r w:rsidR="00E930A1" w:rsidRPr="001B5203">
        <w:rPr>
          <w:b w:val="0"/>
          <w:smallCaps w:val="0"/>
          <w:sz w:val="22"/>
        </w:rPr>
        <w:t>kazusów (</w:t>
      </w:r>
      <w:proofErr w:type="spellStart"/>
      <w:r w:rsidR="009C0F07" w:rsidRPr="001B5203">
        <w:rPr>
          <w:b w:val="0"/>
          <w:i/>
          <w:smallCaps w:val="0"/>
          <w:sz w:val="22"/>
        </w:rPr>
        <w:t>case</w:t>
      </w:r>
      <w:proofErr w:type="spellEnd"/>
      <w:r w:rsidR="009C0F07" w:rsidRPr="001B5203">
        <w:rPr>
          <w:b w:val="0"/>
          <w:i/>
          <w:smallCaps w:val="0"/>
          <w:sz w:val="22"/>
        </w:rPr>
        <w:t xml:space="preserve"> </w:t>
      </w:r>
      <w:proofErr w:type="spellStart"/>
      <w:r w:rsidR="009C0F07" w:rsidRPr="001B5203">
        <w:rPr>
          <w:b w:val="0"/>
          <w:i/>
          <w:smallCaps w:val="0"/>
          <w:sz w:val="22"/>
        </w:rPr>
        <w:t>study</w:t>
      </w:r>
      <w:proofErr w:type="spellEnd"/>
      <w:r w:rsidR="00E930A1" w:rsidRPr="001B5203">
        <w:rPr>
          <w:b w:val="0"/>
          <w:smallCaps w:val="0"/>
          <w:sz w:val="22"/>
        </w:rPr>
        <w:t xml:space="preserve">)  </w:t>
      </w:r>
      <w:r w:rsidR="007C4872" w:rsidRPr="001B5203">
        <w:rPr>
          <w:b w:val="0"/>
          <w:smallCaps w:val="0"/>
          <w:sz w:val="22"/>
        </w:rPr>
        <w:t xml:space="preserve">oraz interpretację źródeł prawa ze stosownym uwzględnieniem orzecznictwa Trybunału Konstytucyjnego. </w:t>
      </w:r>
    </w:p>
    <w:p w14:paraId="665B585F" w14:textId="77777777" w:rsidR="00145144" w:rsidRPr="001B5203" w:rsidRDefault="00145144" w:rsidP="001B5203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61F116B3" w14:textId="6096674E" w:rsidR="00061371" w:rsidRPr="00AF4A52" w:rsidRDefault="00061371" w:rsidP="00145144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 w:rsidRPr="003D0BA3">
        <w:rPr>
          <w:b w:val="0"/>
          <w:smallCaps w:val="0"/>
          <w:sz w:val="22"/>
        </w:rPr>
        <w:t>Ćwiczenia z multimedialną prezentacją, analiza i interpretacja aktów normatywnych oraz analiza orzeczeń sądowych, rozwiązywanie kazusów</w:t>
      </w:r>
      <w:r>
        <w:rPr>
          <w:b w:val="0"/>
          <w:smallCaps w:val="0"/>
          <w:sz w:val="22"/>
        </w:rPr>
        <w:t xml:space="preserve"> (</w:t>
      </w:r>
      <w:proofErr w:type="spellStart"/>
      <w:r w:rsidRPr="00061371">
        <w:rPr>
          <w:b w:val="0"/>
          <w:i/>
          <w:smallCaps w:val="0"/>
          <w:sz w:val="22"/>
        </w:rPr>
        <w:t>case</w:t>
      </w:r>
      <w:proofErr w:type="spellEnd"/>
      <w:r w:rsidRPr="00061371">
        <w:rPr>
          <w:b w:val="0"/>
          <w:i/>
          <w:smallCaps w:val="0"/>
          <w:sz w:val="22"/>
        </w:rPr>
        <w:t xml:space="preserve"> </w:t>
      </w:r>
      <w:proofErr w:type="spellStart"/>
      <w:r w:rsidRPr="00061371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</w:t>
      </w:r>
      <w:r w:rsidRPr="003D0BA3">
        <w:rPr>
          <w:b w:val="0"/>
          <w:smallCaps w:val="0"/>
          <w:sz w:val="22"/>
        </w:rPr>
        <w:t>, dyskusja nad wybranymi problemami</w:t>
      </w:r>
      <w:r>
        <w:rPr>
          <w:b w:val="0"/>
          <w:smallCaps w:val="0"/>
          <w:sz w:val="22"/>
        </w:rPr>
        <w:t xml:space="preserve"> z zakresu stosowania przepisów rozdziału II Konstytucji RP z 1997r .</w:t>
      </w:r>
      <w:r w:rsidR="00145144">
        <w:rPr>
          <w:b w:val="0"/>
          <w:smallCaps w:val="0"/>
          <w:sz w:val="22"/>
        </w:rPr>
        <w:t xml:space="preserve"> z uwzględnieniem standardu konwencyjnego</w:t>
      </w:r>
    </w:p>
    <w:p w14:paraId="168736AC" w14:textId="496E0D1C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92E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6DB8863A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440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6477B721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EDCDC21" w14:textId="0ACB647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49F5A612" w14:textId="0A6CF008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85747A" w:rsidRPr="009C54AE" w14:paraId="0842E373" w14:textId="77777777" w:rsidTr="003D1064">
        <w:tc>
          <w:tcPr>
            <w:tcW w:w="1964" w:type="dxa"/>
          </w:tcPr>
          <w:p w14:paraId="04755E3E" w14:textId="314C33C3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5F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25AD32B0" w14:textId="652293FA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kolokwium zaliczeniowe</w:t>
            </w:r>
          </w:p>
        </w:tc>
        <w:tc>
          <w:tcPr>
            <w:tcW w:w="2117" w:type="dxa"/>
            <w:gridSpan w:val="2"/>
          </w:tcPr>
          <w:p w14:paraId="007E4C54" w14:textId="520732A9" w:rsidR="0085747A" w:rsidRPr="003D1064" w:rsidRDefault="00A85FAB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ćwiczenia</w:t>
            </w:r>
          </w:p>
        </w:tc>
      </w:tr>
      <w:tr w:rsidR="003D1064" w14:paraId="2396C2FC" w14:textId="77777777" w:rsidTr="003D106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4854" w14:textId="33C7B3E0" w:rsidR="003D1064" w:rsidRPr="00E930A1" w:rsidRDefault="003D1064" w:rsidP="003D10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E930A1">
              <w:rPr>
                <w:rFonts w:ascii="Corbel" w:hAnsi="Corbel"/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67BCE" w14:textId="164AEFF8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OBSERWACJA W TRAKCIE ZAJĘĆ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E01" w14:textId="08595713" w:rsidR="003D1064" w:rsidRPr="00E930A1" w:rsidRDefault="003D1064" w:rsidP="003D1064">
            <w:pPr>
              <w:rPr>
                <w:rFonts w:ascii="Times New Roman" w:hAnsi="Times New Roman"/>
                <w:sz w:val="20"/>
                <w:szCs w:val="20"/>
              </w:rPr>
            </w:pPr>
            <w:r w:rsidRPr="00E930A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6A2CB" w14:textId="05C47469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28DF6" w14:textId="48FCEF34" w:rsidR="003D1064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0D6B0" w14:textId="4B88F262" w:rsidR="003D1064" w:rsidRPr="009C54AE" w:rsidRDefault="003D106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5B0258FA" w:rsidR="0085747A" w:rsidRPr="009C54AE" w:rsidRDefault="0014404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57287B6E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1FCDF155" w14:textId="21A98995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 w:rsidR="00E930A1"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5AE0EBE0" w14:textId="654586F0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2C3E90B3" w:rsidR="0085747A" w:rsidRPr="009C54AE" w:rsidRDefault="00C61DC5" w:rsidP="000152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 z</w:t>
            </w:r>
            <w:r w:rsidR="000152A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DDE6D08" w:rsidR="00C61DC5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0380EDE7" w:rsidR="00C61DC5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BAA1C" w14:textId="52435E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</w:t>
      </w:r>
      <w:r w:rsidR="000152A1">
        <w:rPr>
          <w:rFonts w:ascii="Corbel" w:hAnsi="Corbel"/>
          <w:smallCaps w:val="0"/>
          <w:szCs w:val="24"/>
        </w:rPr>
        <w:t>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71620A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2D309564" w:rsidR="0085747A" w:rsidRPr="000E15C3" w:rsidRDefault="0025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-----------------------------------------</w:t>
            </w:r>
          </w:p>
        </w:tc>
      </w:tr>
      <w:tr w:rsidR="0085747A" w:rsidRPr="009C54AE" w14:paraId="1031C200" w14:textId="77777777" w:rsidTr="0071620A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18108F17" w:rsidR="0085747A" w:rsidRPr="000E15C3" w:rsidRDefault="00253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-----------------------------------------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71620A">
        <w:trPr>
          <w:trHeight w:val="397"/>
        </w:trPr>
        <w:tc>
          <w:tcPr>
            <w:tcW w:w="7513" w:type="dxa"/>
          </w:tcPr>
          <w:p w14:paraId="53F0DDD0" w14:textId="3AE62BC8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2BEBA4D9" w14:textId="77777777" w:rsidR="00A120DB" w:rsidRDefault="00A120DB" w:rsidP="00A120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J. Hołda (i inni), </w:t>
            </w:r>
            <w:r>
              <w:rPr>
                <w:rFonts w:ascii="Times New Roman" w:eastAsia="Cambria" w:hAnsi="Times New Roman"/>
                <w:i/>
              </w:rPr>
              <w:t>Prawa człowieka. Zarys wykładu</w:t>
            </w:r>
            <w:r>
              <w:rPr>
                <w:rFonts w:ascii="Times New Roman" w:eastAsia="Cambria" w:hAnsi="Times New Roman"/>
              </w:rPr>
              <w:t xml:space="preserve">, Warszawa 2014 </w:t>
            </w:r>
          </w:p>
          <w:p w14:paraId="0A1FD30E" w14:textId="77777777" w:rsidR="00A120DB" w:rsidRDefault="00A120DB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z w:val="22"/>
              </w:rPr>
              <w:t xml:space="preserve">W. Brzozowski, A. </w:t>
            </w:r>
            <w:proofErr w:type="spellStart"/>
            <w:r>
              <w:rPr>
                <w:b w:val="0"/>
                <w:color w:val="000000"/>
                <w:sz w:val="22"/>
              </w:rPr>
              <w:t>Krzywoń</w:t>
            </w:r>
            <w:proofErr w:type="spellEnd"/>
            <w:r>
              <w:rPr>
                <w:b w:val="0"/>
                <w:color w:val="000000"/>
                <w:sz w:val="22"/>
              </w:rPr>
              <w:t xml:space="preserve">, M. Wiącek, </w:t>
            </w:r>
            <w:r>
              <w:rPr>
                <w:b w:val="0"/>
                <w:i/>
                <w:color w:val="000000"/>
                <w:sz w:val="22"/>
              </w:rPr>
              <w:t>Prawa człowieka</w:t>
            </w:r>
            <w:r>
              <w:rPr>
                <w:b w:val="0"/>
                <w:color w:val="000000"/>
                <w:sz w:val="22"/>
              </w:rPr>
              <w:t>, Wolters Kluwer Polska 2019</w:t>
            </w:r>
          </w:p>
          <w:p w14:paraId="4E906540" w14:textId="01F078BC" w:rsidR="00A85FAB" w:rsidRPr="00A120DB" w:rsidRDefault="00A120DB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A120DB">
              <w:rPr>
                <w:rFonts w:eastAsia="Cambria"/>
                <w:b w:val="0"/>
                <w:bCs/>
              </w:rPr>
              <w:t xml:space="preserve">H. Zięba-Załucka (red.), </w:t>
            </w:r>
            <w:r w:rsidRPr="00A120DB">
              <w:rPr>
                <w:rFonts w:eastAsia="Cambria"/>
                <w:b w:val="0"/>
                <w:bCs/>
                <w:i/>
              </w:rPr>
              <w:t>Wolności i prawa ekonomiczne, socjalne i kulturalne</w:t>
            </w:r>
            <w:r w:rsidRPr="00A120DB">
              <w:rPr>
                <w:rFonts w:eastAsia="Cambria"/>
                <w:b w:val="0"/>
                <w:bCs/>
              </w:rPr>
              <w:t>, Rzeszów 2018</w:t>
            </w:r>
          </w:p>
        </w:tc>
      </w:tr>
      <w:tr w:rsidR="0085747A" w:rsidRPr="009C54AE" w14:paraId="71C58E2D" w14:textId="77777777" w:rsidTr="0071620A">
        <w:trPr>
          <w:trHeight w:val="397"/>
        </w:trPr>
        <w:tc>
          <w:tcPr>
            <w:tcW w:w="7513" w:type="dxa"/>
          </w:tcPr>
          <w:p w14:paraId="5AE844F7" w14:textId="77777777" w:rsidR="0085747A" w:rsidRPr="009A49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88FE258" w14:textId="77777777" w:rsidR="00A120DB" w:rsidRPr="000D27AF" w:rsidRDefault="00A120DB" w:rsidP="00A120D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 xml:space="preserve">M. </w:t>
            </w:r>
            <w:proofErr w:type="spellStart"/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Chmaj</w:t>
            </w:r>
            <w:proofErr w:type="spellEnd"/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/>
                <w:smallCaps w:val="0"/>
                <w:color w:val="000000"/>
                <w:sz w:val="22"/>
              </w:rPr>
              <w:t>Wolności i prawa człowieka w Konstytucji RP</w:t>
            </w:r>
            <w:r>
              <w:rPr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0D27AF">
              <w:rPr>
                <w:b w:val="0"/>
                <w:iCs/>
                <w:smallCaps w:val="0"/>
                <w:color w:val="000000"/>
                <w:sz w:val="22"/>
              </w:rPr>
              <w:t>Warszawa 2016</w:t>
            </w:r>
          </w:p>
          <w:p w14:paraId="6F9993BC" w14:textId="1E788313" w:rsidR="00C133CD" w:rsidRPr="009A49ED" w:rsidRDefault="00C133CD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7ED37E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4404C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42A25" w14:textId="77777777" w:rsidR="009D7F1B" w:rsidRDefault="009D7F1B" w:rsidP="00C16ABF">
      <w:pPr>
        <w:spacing w:after="0" w:line="240" w:lineRule="auto"/>
      </w:pPr>
      <w:r>
        <w:separator/>
      </w:r>
    </w:p>
  </w:endnote>
  <w:endnote w:type="continuationSeparator" w:id="0">
    <w:p w14:paraId="2287384A" w14:textId="77777777" w:rsidR="009D7F1B" w:rsidRDefault="009D7F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D74D0" w14:textId="77777777" w:rsidR="009D7F1B" w:rsidRDefault="009D7F1B" w:rsidP="00C16ABF">
      <w:pPr>
        <w:spacing w:after="0" w:line="240" w:lineRule="auto"/>
      </w:pPr>
      <w:r>
        <w:separator/>
      </w:r>
    </w:p>
  </w:footnote>
  <w:footnote w:type="continuationSeparator" w:id="0">
    <w:p w14:paraId="2545FEDA" w14:textId="77777777" w:rsidR="009D7F1B" w:rsidRDefault="009D7F1B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A1"/>
    <w:rsid w:val="00015B8F"/>
    <w:rsid w:val="00022ECE"/>
    <w:rsid w:val="00042A51"/>
    <w:rsid w:val="00042D2E"/>
    <w:rsid w:val="00044C82"/>
    <w:rsid w:val="00057AD0"/>
    <w:rsid w:val="000613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D01A7"/>
    <w:rsid w:val="000D04B0"/>
    <w:rsid w:val="000E15C3"/>
    <w:rsid w:val="000F1C57"/>
    <w:rsid w:val="000F5615"/>
    <w:rsid w:val="000F6C6D"/>
    <w:rsid w:val="001031FE"/>
    <w:rsid w:val="001103D2"/>
    <w:rsid w:val="00123CC7"/>
    <w:rsid w:val="00124BFF"/>
    <w:rsid w:val="0012560E"/>
    <w:rsid w:val="00127108"/>
    <w:rsid w:val="00134B13"/>
    <w:rsid w:val="00134FAF"/>
    <w:rsid w:val="0014404C"/>
    <w:rsid w:val="00145144"/>
    <w:rsid w:val="00146BC0"/>
    <w:rsid w:val="00153C41"/>
    <w:rsid w:val="00154381"/>
    <w:rsid w:val="001640A7"/>
    <w:rsid w:val="00164FA7"/>
    <w:rsid w:val="00166A03"/>
    <w:rsid w:val="00166F29"/>
    <w:rsid w:val="001718A7"/>
    <w:rsid w:val="001737CF"/>
    <w:rsid w:val="00176083"/>
    <w:rsid w:val="00191465"/>
    <w:rsid w:val="00192F37"/>
    <w:rsid w:val="001A5B48"/>
    <w:rsid w:val="001A70D2"/>
    <w:rsid w:val="001B0BA4"/>
    <w:rsid w:val="001B5203"/>
    <w:rsid w:val="001C47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2C1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17F2B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91B"/>
    <w:rsid w:val="003D6CE2"/>
    <w:rsid w:val="003E1941"/>
    <w:rsid w:val="003E2FE6"/>
    <w:rsid w:val="003E49D5"/>
    <w:rsid w:val="003F38C0"/>
    <w:rsid w:val="00414E3C"/>
    <w:rsid w:val="0042198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5282"/>
    <w:rsid w:val="004F1551"/>
    <w:rsid w:val="004F55A3"/>
    <w:rsid w:val="0050496F"/>
    <w:rsid w:val="00513B6F"/>
    <w:rsid w:val="00517C63"/>
    <w:rsid w:val="0052657A"/>
    <w:rsid w:val="005363C4"/>
    <w:rsid w:val="00536BDE"/>
    <w:rsid w:val="00543ACC"/>
    <w:rsid w:val="0056696D"/>
    <w:rsid w:val="0059484D"/>
    <w:rsid w:val="005A0855"/>
    <w:rsid w:val="005A3196"/>
    <w:rsid w:val="005B0636"/>
    <w:rsid w:val="005C080F"/>
    <w:rsid w:val="005C55E5"/>
    <w:rsid w:val="005C696A"/>
    <w:rsid w:val="005E6E85"/>
    <w:rsid w:val="005F31D2"/>
    <w:rsid w:val="00607EFA"/>
    <w:rsid w:val="0061029B"/>
    <w:rsid w:val="0061607B"/>
    <w:rsid w:val="00617230"/>
    <w:rsid w:val="00621CE1"/>
    <w:rsid w:val="00627FC9"/>
    <w:rsid w:val="00647FA8"/>
    <w:rsid w:val="00650C5F"/>
    <w:rsid w:val="00654934"/>
    <w:rsid w:val="006620D9"/>
    <w:rsid w:val="00670818"/>
    <w:rsid w:val="00671958"/>
    <w:rsid w:val="006734CD"/>
    <w:rsid w:val="00675843"/>
    <w:rsid w:val="00696477"/>
    <w:rsid w:val="006A2FC9"/>
    <w:rsid w:val="006D050F"/>
    <w:rsid w:val="006D5EED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4677"/>
    <w:rsid w:val="00725459"/>
    <w:rsid w:val="00725B07"/>
    <w:rsid w:val="007327BD"/>
    <w:rsid w:val="00734608"/>
    <w:rsid w:val="00740CCF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1554D"/>
    <w:rsid w:val="0081707E"/>
    <w:rsid w:val="008449B3"/>
    <w:rsid w:val="00853B0C"/>
    <w:rsid w:val="0085747A"/>
    <w:rsid w:val="00884922"/>
    <w:rsid w:val="00885F64"/>
    <w:rsid w:val="008917F9"/>
    <w:rsid w:val="00891EC1"/>
    <w:rsid w:val="008A45F7"/>
    <w:rsid w:val="008B4AA5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6260E"/>
    <w:rsid w:val="00963247"/>
    <w:rsid w:val="00997F14"/>
    <w:rsid w:val="009A49ED"/>
    <w:rsid w:val="009A78D9"/>
    <w:rsid w:val="009C0F07"/>
    <w:rsid w:val="009C3E31"/>
    <w:rsid w:val="009C54AE"/>
    <w:rsid w:val="009C788E"/>
    <w:rsid w:val="009D7F1B"/>
    <w:rsid w:val="009E3B41"/>
    <w:rsid w:val="009F3C5C"/>
    <w:rsid w:val="009F4610"/>
    <w:rsid w:val="00A00ECC"/>
    <w:rsid w:val="00A120DB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55F"/>
    <w:rsid w:val="00B3130B"/>
    <w:rsid w:val="00B40ADB"/>
    <w:rsid w:val="00B42E02"/>
    <w:rsid w:val="00B43B77"/>
    <w:rsid w:val="00B43E80"/>
    <w:rsid w:val="00B54ACC"/>
    <w:rsid w:val="00B607DB"/>
    <w:rsid w:val="00B66529"/>
    <w:rsid w:val="00B75219"/>
    <w:rsid w:val="00B75946"/>
    <w:rsid w:val="00B8056E"/>
    <w:rsid w:val="00B819C8"/>
    <w:rsid w:val="00B82308"/>
    <w:rsid w:val="00B90885"/>
    <w:rsid w:val="00BB520A"/>
    <w:rsid w:val="00BB52C0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0B5"/>
    <w:rsid w:val="00DE09C0"/>
    <w:rsid w:val="00DE4A14"/>
    <w:rsid w:val="00DE4E51"/>
    <w:rsid w:val="00DF320D"/>
    <w:rsid w:val="00DF71C8"/>
    <w:rsid w:val="00E129B8"/>
    <w:rsid w:val="00E21E7D"/>
    <w:rsid w:val="00E22FBC"/>
    <w:rsid w:val="00E24BF5"/>
    <w:rsid w:val="00E25338"/>
    <w:rsid w:val="00E47258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32ED6"/>
    <w:rsid w:val="00F526AF"/>
    <w:rsid w:val="00F617C3"/>
    <w:rsid w:val="00F6341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F3DAA596-1A2D-4DB3-A444-45F35290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71AE-591C-44EA-A209-EB35A0CD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1178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2021-03-18T09:45:00Z</dcterms:created>
  <dcterms:modified xsi:type="dcterms:W3CDTF">2022-11-30T13:38:00Z</dcterms:modified>
</cp:coreProperties>
</file>